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7A" w:rsidRPr="00344A7A" w:rsidRDefault="00344A7A" w:rsidP="00344A7A">
      <w:pPr>
        <w:widowControl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344A7A">
        <w:rPr>
          <w:rFonts w:ascii="Times New Roman" w:hAnsi="Times New Roman" w:cs="Times New Roman"/>
        </w:rPr>
        <w:t>УТВЕРЖДЕНА</w:t>
      </w:r>
    </w:p>
    <w:p w:rsidR="00344A7A" w:rsidRPr="00344A7A" w:rsidRDefault="00344A7A" w:rsidP="00344A7A">
      <w:pPr>
        <w:widowControl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</w:rPr>
      </w:pPr>
      <w:r w:rsidRPr="00344A7A">
        <w:rPr>
          <w:rFonts w:ascii="Times New Roman" w:hAnsi="Times New Roman" w:cs="Times New Roman"/>
        </w:rPr>
        <w:t>приказом Министерства строительства</w:t>
      </w:r>
    </w:p>
    <w:p w:rsidR="00344A7A" w:rsidRPr="00344A7A" w:rsidRDefault="00344A7A" w:rsidP="00344A7A">
      <w:pPr>
        <w:widowControl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</w:rPr>
      </w:pPr>
      <w:r w:rsidRPr="00344A7A">
        <w:rPr>
          <w:rFonts w:ascii="Times New Roman" w:hAnsi="Times New Roman" w:cs="Times New Roman"/>
        </w:rPr>
        <w:t>и жилищно-коммунального хозяйства</w:t>
      </w:r>
    </w:p>
    <w:p w:rsidR="00344A7A" w:rsidRPr="00344A7A" w:rsidRDefault="00344A7A" w:rsidP="00344A7A">
      <w:pPr>
        <w:widowControl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</w:rPr>
      </w:pPr>
      <w:r w:rsidRPr="00344A7A">
        <w:rPr>
          <w:rFonts w:ascii="Times New Roman" w:hAnsi="Times New Roman" w:cs="Times New Roman"/>
        </w:rPr>
        <w:t>Российской Федерации</w:t>
      </w:r>
    </w:p>
    <w:p w:rsidR="00344A7A" w:rsidRPr="00344A7A" w:rsidRDefault="00344A7A" w:rsidP="00344A7A">
      <w:pPr>
        <w:widowControl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344A7A">
        <w:rPr>
          <w:rFonts w:ascii="Times New Roman" w:hAnsi="Times New Roman" w:cs="Times New Roman"/>
        </w:rPr>
        <w:t>от 20.12.2017 N 1689/</w:t>
      </w:r>
      <w:proofErr w:type="gramStart"/>
      <w:r w:rsidRPr="00344A7A">
        <w:rPr>
          <w:rFonts w:ascii="Times New Roman" w:hAnsi="Times New Roman" w:cs="Times New Roman"/>
        </w:rPr>
        <w:t>пр</w:t>
      </w:r>
      <w:proofErr w:type="gramEnd"/>
    </w:p>
    <w:p w:rsidR="00344A7A" w:rsidRPr="009A3E2A" w:rsidRDefault="00344A7A" w:rsidP="00344A7A">
      <w:pPr>
        <w:widowControl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10"/>
          <w:szCs w:val="10"/>
        </w:rPr>
      </w:pPr>
    </w:p>
    <w:p w:rsidR="00344A7A" w:rsidRPr="00344A7A" w:rsidRDefault="00344A7A" w:rsidP="00344A7A">
      <w:pPr>
        <w:widowControl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aps/>
          <w:sz w:val="22"/>
          <w:szCs w:val="22"/>
        </w:rPr>
      </w:pPr>
      <w:r w:rsidRPr="00344A7A">
        <w:rPr>
          <w:rFonts w:ascii="Times New Roman" w:hAnsi="Times New Roman" w:cs="Times New Roman"/>
          <w:caps/>
          <w:sz w:val="22"/>
          <w:szCs w:val="22"/>
        </w:rPr>
        <w:t>Форма</w:t>
      </w:r>
    </w:p>
    <w:p w:rsidR="00344A7A" w:rsidRPr="00344A7A" w:rsidRDefault="00344A7A" w:rsidP="00344A7A">
      <w:pPr>
        <w:widowControl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44A7A" w:rsidRPr="00344A7A" w:rsidRDefault="00344A7A" w:rsidP="00344A7A">
      <w:pPr>
        <w:widowControl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A3E2A" w:rsidRPr="009F4476" w:rsidRDefault="00344A7A" w:rsidP="00344A7A">
      <w:pPr>
        <w:widowControl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476">
        <w:rPr>
          <w:rFonts w:ascii="Times New Roman" w:hAnsi="Times New Roman" w:cs="Times New Roman"/>
          <w:b/>
          <w:bCs/>
          <w:sz w:val="24"/>
          <w:szCs w:val="24"/>
        </w:rPr>
        <w:t>Отзыв</w:t>
      </w:r>
    </w:p>
    <w:p w:rsidR="00344A7A" w:rsidRPr="00344A7A" w:rsidRDefault="00344A7A" w:rsidP="00344A7A">
      <w:pPr>
        <w:widowControl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F4476">
        <w:rPr>
          <w:rFonts w:ascii="Times New Roman" w:hAnsi="Times New Roman" w:cs="Times New Roman"/>
          <w:b/>
          <w:bCs/>
          <w:sz w:val="24"/>
          <w:szCs w:val="24"/>
        </w:rPr>
        <w:t>в отношении обоснования инвестиций, представляемый в ходе его публичного обсуждения</w:t>
      </w:r>
      <w:r w:rsidR="009A3E2A" w:rsidRPr="009A3E2A">
        <w:rPr>
          <w:rFonts w:ascii="Times New Roman" w:hAnsi="Times New Roman" w:cs="Times New Roman"/>
          <w:b/>
          <w:bCs/>
          <w:position w:val="-4"/>
          <w:sz w:val="22"/>
          <w:szCs w:val="22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5pt" o:ole="">
            <v:imagedata r:id="rId8" o:title=""/>
          </v:shape>
          <o:OLEObject Type="Embed" ProgID="Equation.3" ShapeID="_x0000_i1025" DrawAspect="Content" ObjectID="_1806836901" r:id="rId9"/>
        </w:object>
      </w:r>
    </w:p>
    <w:p w:rsidR="00344A7A" w:rsidRPr="00344A7A" w:rsidRDefault="00344A7A" w:rsidP="00344A7A">
      <w:pPr>
        <w:widowControl/>
        <w:autoSpaceDE w:val="0"/>
        <w:autoSpaceDN w:val="0"/>
        <w:adjustRightInd w:val="0"/>
        <w:ind w:firstLine="225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"/>
        <w:gridCol w:w="358"/>
        <w:gridCol w:w="200"/>
        <w:gridCol w:w="800"/>
        <w:gridCol w:w="1000"/>
        <w:gridCol w:w="300"/>
        <w:gridCol w:w="342"/>
        <w:gridCol w:w="458"/>
        <w:gridCol w:w="82"/>
        <w:gridCol w:w="420"/>
        <w:gridCol w:w="1140"/>
        <w:gridCol w:w="135"/>
        <w:gridCol w:w="150"/>
        <w:gridCol w:w="173"/>
        <w:gridCol w:w="700"/>
        <w:gridCol w:w="402"/>
        <w:gridCol w:w="698"/>
        <w:gridCol w:w="500"/>
        <w:gridCol w:w="100"/>
        <w:gridCol w:w="1500"/>
        <w:gridCol w:w="300"/>
      </w:tblGrid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9700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9A3E2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A3E2A">
              <w:rPr>
                <w:rFonts w:ascii="Times New Roman" w:hAnsi="Times New Roman" w:cs="Times New Roman"/>
                <w:position w:val="-4"/>
                <w:sz w:val="22"/>
                <w:szCs w:val="22"/>
              </w:rPr>
              <w:object w:dxaOrig="160" w:dyaOrig="300">
                <v:shape id="_x0000_i1026" type="#_x0000_t75" style="width:8.25pt;height:15pt" o:ole="">
                  <v:imagedata r:id="rId10" o:title=""/>
                </v:shape>
                <o:OLEObject Type="Embed" ProgID="Equation.3" ShapeID="_x0000_i1026" DrawAspect="Content" ObjectID="_1806836902" r:id="rId11"/>
              </w:object>
            </w:r>
            <w:r w:rsidR="00344A7A" w:rsidRPr="00344A7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1000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3E2A" w:rsidRPr="00344A7A">
        <w:tblPrEx>
          <w:tblCellMar>
            <w:top w:w="0" w:type="dxa"/>
            <w:bottom w:w="0" w:type="dxa"/>
          </w:tblCellMar>
        </w:tblPrEx>
        <w:tc>
          <w:tcPr>
            <w:tcW w:w="81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A3E2A" w:rsidRPr="00344A7A" w:rsidRDefault="009A3E2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1. Сведения об обосновании инвестиций, в отношении которого подготовлен отзыв: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3E2A" w:rsidRPr="00344A7A" w:rsidRDefault="009A3E2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10000" w:type="dxa"/>
            <w:gridSpan w:val="21"/>
            <w:tcBorders>
              <w:left w:val="nil"/>
              <w:bottom w:val="single" w:sz="2" w:space="0" w:color="auto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9700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344A7A" w:rsidRPr="00344A7A" w:rsidRDefault="009A3E2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A3E2A">
              <w:rPr>
                <w:rFonts w:ascii="Times New Roman" w:hAnsi="Times New Roman" w:cs="Times New Roman"/>
                <w:position w:val="-4"/>
                <w:sz w:val="22"/>
                <w:szCs w:val="22"/>
              </w:rPr>
              <w:object w:dxaOrig="139" w:dyaOrig="300">
                <v:shape id="_x0000_i1027" type="#_x0000_t75" style="width:6.75pt;height:15pt" o:ole="">
                  <v:imagedata r:id="rId12" o:title=""/>
                </v:shape>
                <o:OLEObject Type="Embed" ProgID="Equation.3" ShapeID="_x0000_i1027" DrawAspect="Content" ObjectID="_1806836903" r:id="rId13"/>
              </w:objec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1000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42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2. Сведения о лице, представившем отзыв:</w:t>
            </w:r>
          </w:p>
        </w:tc>
        <w:tc>
          <w:tcPr>
            <w:tcW w:w="5798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9700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9A3E2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A3E2A">
              <w:rPr>
                <w:rFonts w:ascii="Times New Roman" w:hAnsi="Times New Roman" w:cs="Times New Roman"/>
                <w:position w:val="-4"/>
                <w:sz w:val="22"/>
                <w:szCs w:val="22"/>
              </w:rPr>
              <w:object w:dxaOrig="160" w:dyaOrig="300">
                <v:shape id="_x0000_i1028" type="#_x0000_t75" style="width:8.25pt;height:15pt" o:ole="">
                  <v:imagedata r:id="rId14" o:title=""/>
                </v:shape>
                <o:OLEObject Type="Embed" ProgID="Equation.3" ShapeID="_x0000_i1028" DrawAspect="Content" ObjectID="_1806836904" r:id="rId15"/>
              </w:object>
            </w:r>
            <w:r w:rsidR="00344A7A" w:rsidRPr="00344A7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1000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1000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3. Позиция лица, предоставившего отзыв, в отношении разделов обоснования инвестиций</w:t>
            </w:r>
            <w:r w:rsidR="009A3E2A" w:rsidRPr="009A3E2A">
              <w:rPr>
                <w:rFonts w:ascii="Times New Roman" w:hAnsi="Times New Roman" w:cs="Times New Roman"/>
                <w:position w:val="-4"/>
                <w:sz w:val="22"/>
                <w:szCs w:val="22"/>
              </w:rPr>
              <w:object w:dxaOrig="139" w:dyaOrig="300">
                <v:shape id="_x0000_i1029" type="#_x0000_t75" style="width:6.75pt;height:15pt" o:ole="">
                  <v:imagedata r:id="rId16" o:title=""/>
                </v:shape>
                <o:OLEObject Type="Embed" ProgID="Equation.3" ShapeID="_x0000_i1029" DrawAspect="Content" ObjectID="_1806836905" r:id="rId17"/>
              </w:object>
            </w:r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1000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а) пояснительная записка:</w:t>
            </w:r>
          </w:p>
        </w:tc>
        <w:tc>
          <w:tcPr>
            <w:tcW w:w="7400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9700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1000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562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б) схема планировочной организации земельного участка:</w:t>
            </w:r>
          </w:p>
        </w:tc>
        <w:tc>
          <w:tcPr>
            <w:tcW w:w="4373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9700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1000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690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в) основные (принципиальные) архитектурно-художественные решения:</w:t>
            </w:r>
          </w:p>
        </w:tc>
        <w:tc>
          <w:tcPr>
            <w:tcW w:w="309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9700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1000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562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г) основные (принципиальные) технологические решения:</w:t>
            </w:r>
          </w:p>
        </w:tc>
        <w:tc>
          <w:tcPr>
            <w:tcW w:w="4373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9700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1000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82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д) основные (принципиальные) конструктивные и объемно-планировочные решения: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9700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1000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1000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44A7A" w:rsidRPr="009A3E2A" w:rsidRDefault="00344A7A" w:rsidP="009A3E2A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"/>
                <w:szCs w:val="2"/>
              </w:rPr>
            </w:pPr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е) сведения об основном технологическом оборудовании, инженерном оборудовании, о сетях</w:t>
            </w:r>
            <w:r w:rsidR="009A3E2A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76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инженерно-технического обеспечения и об инженерно-технических решениях: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44A7A" w:rsidRPr="00344A7A" w:rsidRDefault="00344A7A" w:rsidP="009A3E2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9700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1000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37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ж) проект организации строительства:</w:t>
            </w:r>
          </w:p>
        </w:tc>
        <w:tc>
          <w:tcPr>
            <w:tcW w:w="6218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9700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1000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1000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44A7A" w:rsidRPr="009A3E2A" w:rsidRDefault="00344A7A" w:rsidP="009A3E2A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"/>
                <w:szCs w:val="2"/>
              </w:rPr>
            </w:pPr>
            <w:proofErr w:type="gramStart"/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з) проект организации работ по сносу или демонтажу существующих объектов капитального</w:t>
            </w:r>
            <w:r w:rsidR="009A3E2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End"/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строительства:</w:t>
            </w:r>
          </w:p>
        </w:tc>
        <w:tc>
          <w:tcPr>
            <w:tcW w:w="8400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9700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1000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547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и) перечень мероприятий по охране окружающей среды:</w:t>
            </w:r>
          </w:p>
        </w:tc>
        <w:tc>
          <w:tcPr>
            <w:tcW w:w="4523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9700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1000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65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к) перечень мероприятий по обеспечению пожарной безопасности:</w:t>
            </w:r>
          </w:p>
        </w:tc>
        <w:tc>
          <w:tcPr>
            <w:tcW w:w="350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9700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1000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1000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9A3E2A">
            <w:pPr>
              <w:widowControl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л) перечень мероприятий по обеспечению соблюдения требований энергетической эффективности и оснащенности зданий, строений и сооружений приборами учета используемых энергетических ресурсов:</w:t>
            </w: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9700" w:type="dxa"/>
            <w:gridSpan w:val="20"/>
            <w:tcBorders>
              <w:left w:val="nil"/>
              <w:bottom w:val="single" w:sz="2" w:space="0" w:color="auto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1000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690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м) обоснование предполагаемой (предельной) стоимости строительства:</w:t>
            </w:r>
          </w:p>
        </w:tc>
        <w:tc>
          <w:tcPr>
            <w:tcW w:w="309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9700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1000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37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н) проект задания на проектирование:</w:t>
            </w:r>
          </w:p>
        </w:tc>
        <w:tc>
          <w:tcPr>
            <w:tcW w:w="6300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9700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1000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58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4. Вывод по итогам рассмотрения обоснования инвестиций:</w:t>
            </w:r>
          </w:p>
        </w:tc>
        <w:tc>
          <w:tcPr>
            <w:tcW w:w="42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9700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9A3E2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A3E2A">
              <w:rPr>
                <w:rFonts w:ascii="Times New Roman" w:hAnsi="Times New Roman" w:cs="Times New Roman"/>
                <w:position w:val="-4"/>
                <w:sz w:val="22"/>
                <w:szCs w:val="22"/>
              </w:rPr>
              <w:object w:dxaOrig="139" w:dyaOrig="300">
                <v:shape id="_x0000_i1030" type="#_x0000_t75" style="width:6.75pt;height:15pt" o:ole="">
                  <v:imagedata r:id="rId18" o:title=""/>
                </v:shape>
                <o:OLEObject Type="Embed" ProgID="Equation.3" ShapeID="_x0000_i1030" DrawAspect="Content" ObjectID="_1806836906" r:id="rId19"/>
              </w:object>
            </w:r>
            <w:r w:rsidR="00344A7A" w:rsidRPr="00344A7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1000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1000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Приложение</w:t>
            </w:r>
            <w:r w:rsidR="009A3E2A" w:rsidRPr="009A3E2A">
              <w:rPr>
                <w:rFonts w:ascii="Times New Roman" w:hAnsi="Times New Roman" w:cs="Times New Roman"/>
                <w:position w:val="-4"/>
                <w:sz w:val="22"/>
                <w:szCs w:val="22"/>
              </w:rPr>
              <w:object w:dxaOrig="160" w:dyaOrig="300">
                <v:shape id="_x0000_i1031" type="#_x0000_t75" style="width:8.25pt;height:15pt" o:ole="">
                  <v:imagedata r:id="rId20" o:title=""/>
                </v:shape>
                <o:OLEObject Type="Embed" ProgID="Equation.3" ShapeID="_x0000_i1031" DrawAspect="Content" ObjectID="_1806836907" r:id="rId21"/>
              </w:object>
            </w:r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37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3782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44A7A" w:rsidRPr="00344A7A" w:rsidRDefault="00344A7A" w:rsidP="009A3E2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8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44A7A" w:rsidRPr="00344A7A" w:rsidRDefault="00344A7A" w:rsidP="009A3E2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3782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344A7A" w:rsidRPr="009A3E2A" w:rsidRDefault="00344A7A" w:rsidP="009A3E2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3E2A">
              <w:rPr>
                <w:rFonts w:ascii="Times New Roman" w:hAnsi="Times New Roman" w:cs="Times New Roman"/>
              </w:rPr>
              <w:t>Должность лица, подписавшего отзыв от имени юридического лица,</w:t>
            </w:r>
          </w:p>
          <w:p w:rsidR="00344A7A" w:rsidRPr="00344A7A" w:rsidRDefault="00344A7A" w:rsidP="009A3E2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E2A">
              <w:rPr>
                <w:rFonts w:ascii="Times New Roman" w:hAnsi="Times New Roman" w:cs="Times New Roman"/>
              </w:rPr>
              <w:t>наименование юридического лица</w:t>
            </w:r>
            <w:r w:rsidR="009A3E2A" w:rsidRPr="009A3E2A">
              <w:rPr>
                <w:rFonts w:ascii="Times New Roman" w:hAnsi="Times New Roman" w:cs="Times New Roman"/>
                <w:position w:val="-4"/>
              </w:rPr>
              <w:object w:dxaOrig="139" w:dyaOrig="300">
                <v:shape id="_x0000_i1032" type="#_x0000_t75" style="width:6.75pt;height:15pt" o:ole="">
                  <v:imagedata r:id="rId22" o:title=""/>
                </v:shape>
                <o:OLEObject Type="Embed" ProgID="Equation.3" ShapeID="_x0000_i1032" DrawAspect="Content" ObjectID="_1806836908" r:id="rId23"/>
              </w:objec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8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344A7A" w:rsidRPr="009A3E2A" w:rsidRDefault="00344A7A" w:rsidP="009A3E2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A3E2A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37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4A7A" w:rsidRPr="00344A7A">
        <w:tblPrEx>
          <w:tblCellMar>
            <w:top w:w="0" w:type="dxa"/>
            <w:bottom w:w="0" w:type="dxa"/>
          </w:tblCellMar>
        </w:tblPrEx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35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44A7A" w:rsidRPr="00344A7A" w:rsidRDefault="00344A7A" w:rsidP="009A3E2A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9A3E2A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344A7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4A7A" w:rsidRPr="00344A7A" w:rsidRDefault="00344A7A" w:rsidP="00344A7A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44A7A" w:rsidRPr="00344A7A" w:rsidRDefault="00344A7A" w:rsidP="00344A7A">
      <w:pPr>
        <w:widowControl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2"/>
          <w:szCs w:val="22"/>
        </w:rPr>
      </w:pPr>
      <w:r w:rsidRPr="00344A7A">
        <w:rPr>
          <w:rFonts w:ascii="Times New Roman" w:hAnsi="Times New Roman" w:cs="Times New Roman"/>
          <w:sz w:val="22"/>
          <w:szCs w:val="22"/>
        </w:rPr>
        <w:t>________________</w:t>
      </w:r>
    </w:p>
    <w:p w:rsidR="00344A7A" w:rsidRPr="00344A7A" w:rsidRDefault="009A3E2A" w:rsidP="009A3E2A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2"/>
          <w:szCs w:val="22"/>
        </w:rPr>
      </w:pPr>
      <w:r w:rsidRPr="009A3E2A">
        <w:rPr>
          <w:rFonts w:ascii="Times New Roman" w:hAnsi="Times New Roman" w:cs="Times New Roman"/>
          <w:position w:val="-4"/>
          <w:sz w:val="22"/>
          <w:szCs w:val="22"/>
        </w:rPr>
        <w:object w:dxaOrig="120" w:dyaOrig="300">
          <v:shape id="_x0000_i1033" type="#_x0000_t75" style="width:6pt;height:15pt" o:ole="">
            <v:imagedata r:id="rId24" o:title=""/>
          </v:shape>
          <o:OLEObject Type="Embed" ProgID="Equation.3" ShapeID="_x0000_i1033" DrawAspect="Content" ObjectID="_1806836909" r:id="rId25"/>
        </w:object>
      </w:r>
      <w:r w:rsidR="00344A7A" w:rsidRPr="00344A7A">
        <w:rPr>
          <w:rFonts w:ascii="Times New Roman" w:hAnsi="Times New Roman" w:cs="Times New Roman"/>
          <w:sz w:val="22"/>
          <w:szCs w:val="22"/>
        </w:rPr>
        <w:t>Все пункты отзыва обязательны к заполнению, в случае отсутствия замечаний/предложений к соответствующему разделу обоснования инвестиций, строка заполняется словами "нет замечаний/предложений".</w:t>
      </w:r>
    </w:p>
    <w:p w:rsidR="00344A7A" w:rsidRPr="009A3E2A" w:rsidRDefault="00344A7A" w:rsidP="009A3E2A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10"/>
          <w:szCs w:val="10"/>
        </w:rPr>
      </w:pPr>
    </w:p>
    <w:p w:rsidR="00344A7A" w:rsidRPr="00344A7A" w:rsidRDefault="009A3E2A" w:rsidP="009A3E2A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2"/>
          <w:szCs w:val="22"/>
        </w:rPr>
      </w:pPr>
      <w:r w:rsidRPr="009A3E2A">
        <w:rPr>
          <w:rFonts w:ascii="Times New Roman" w:hAnsi="Times New Roman" w:cs="Times New Roman"/>
          <w:position w:val="-4"/>
          <w:sz w:val="22"/>
          <w:szCs w:val="22"/>
        </w:rPr>
        <w:object w:dxaOrig="160" w:dyaOrig="300">
          <v:shape id="_x0000_i1034" type="#_x0000_t75" style="width:8.25pt;height:15pt" o:ole="">
            <v:imagedata r:id="rId26" o:title=""/>
          </v:shape>
          <o:OLEObject Type="Embed" ProgID="Equation.3" ShapeID="_x0000_i1034" DrawAspect="Content" ObjectID="_1806836910" r:id="rId27"/>
        </w:object>
      </w:r>
      <w:r w:rsidR="00344A7A" w:rsidRPr="00344A7A">
        <w:rPr>
          <w:rFonts w:ascii="Times New Roman" w:hAnsi="Times New Roman" w:cs="Times New Roman"/>
          <w:sz w:val="22"/>
          <w:szCs w:val="22"/>
        </w:rPr>
        <w:t>Указывается наименование обоснования инвестиций.</w:t>
      </w:r>
    </w:p>
    <w:p w:rsidR="00344A7A" w:rsidRPr="009A3E2A" w:rsidRDefault="00344A7A" w:rsidP="009A3E2A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10"/>
          <w:szCs w:val="10"/>
        </w:rPr>
      </w:pPr>
    </w:p>
    <w:p w:rsidR="00344A7A" w:rsidRPr="00344A7A" w:rsidRDefault="009A3E2A" w:rsidP="009A3E2A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2"/>
          <w:szCs w:val="22"/>
        </w:rPr>
      </w:pPr>
      <w:r w:rsidRPr="009A3E2A">
        <w:rPr>
          <w:rFonts w:ascii="Times New Roman" w:hAnsi="Times New Roman" w:cs="Times New Roman"/>
          <w:position w:val="-4"/>
          <w:sz w:val="22"/>
          <w:szCs w:val="22"/>
        </w:rPr>
        <w:object w:dxaOrig="139" w:dyaOrig="300">
          <v:shape id="_x0000_i1035" type="#_x0000_t75" style="width:6.75pt;height:15pt" o:ole="">
            <v:imagedata r:id="rId28" o:title=""/>
          </v:shape>
          <o:OLEObject Type="Embed" ProgID="Equation.3" ShapeID="_x0000_i1035" DrawAspect="Content" ObjectID="_1806836911" r:id="rId29"/>
        </w:object>
      </w:r>
      <w:proofErr w:type="gramStart"/>
      <w:r w:rsidR="00344A7A" w:rsidRPr="00344A7A">
        <w:rPr>
          <w:rFonts w:ascii="Times New Roman" w:hAnsi="Times New Roman" w:cs="Times New Roman"/>
          <w:sz w:val="22"/>
          <w:szCs w:val="22"/>
        </w:rPr>
        <w:t>Указывается</w:t>
      </w:r>
      <w:proofErr w:type="gramEnd"/>
      <w:r w:rsidR="00344A7A" w:rsidRPr="00344A7A">
        <w:rPr>
          <w:rFonts w:ascii="Times New Roman" w:hAnsi="Times New Roman" w:cs="Times New Roman"/>
          <w:sz w:val="22"/>
          <w:szCs w:val="22"/>
        </w:rPr>
        <w:t xml:space="preserve"> кем и когда подготовлено.</w:t>
      </w:r>
    </w:p>
    <w:p w:rsidR="00344A7A" w:rsidRPr="009A3E2A" w:rsidRDefault="00344A7A" w:rsidP="009A3E2A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10"/>
          <w:szCs w:val="10"/>
        </w:rPr>
      </w:pPr>
    </w:p>
    <w:p w:rsidR="00344A7A" w:rsidRPr="00344A7A" w:rsidRDefault="009A3E2A" w:rsidP="009A3E2A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2"/>
          <w:szCs w:val="22"/>
        </w:rPr>
      </w:pPr>
      <w:r w:rsidRPr="009A3E2A">
        <w:rPr>
          <w:rFonts w:ascii="Times New Roman" w:hAnsi="Times New Roman" w:cs="Times New Roman"/>
          <w:position w:val="-4"/>
          <w:sz w:val="22"/>
          <w:szCs w:val="22"/>
        </w:rPr>
        <w:object w:dxaOrig="160" w:dyaOrig="300">
          <v:shape id="_x0000_i1036" type="#_x0000_t75" style="width:8.25pt;height:15pt" o:ole="">
            <v:imagedata r:id="rId30" o:title=""/>
          </v:shape>
          <o:OLEObject Type="Embed" ProgID="Equation.3" ShapeID="_x0000_i1036" DrawAspect="Content" ObjectID="_1806836912" r:id="rId31"/>
        </w:object>
      </w:r>
      <w:proofErr w:type="gramStart"/>
      <w:r w:rsidR="00344A7A" w:rsidRPr="00344A7A">
        <w:rPr>
          <w:rFonts w:ascii="Times New Roman" w:hAnsi="Times New Roman" w:cs="Times New Roman"/>
          <w:sz w:val="22"/>
          <w:szCs w:val="22"/>
        </w:rPr>
        <w:t>Указываются фамилия, имя, отчество (при наличии) лица, подготовившего (подписавшего) отзыв, почтовый адрес, адрес электронной почты (при наличии), телефон (при наличии), а в случае, если отзыв предоставляется от имени юридического лица - также указываются должность лица, подписавшего отзыв, наименование и реквизиты документа, подтверждающего полномочия на подписание отзыва (в случае, подписания уполномоченным лицом), полное наименование юридического лица.</w:t>
      </w:r>
      <w:proofErr w:type="gramEnd"/>
    </w:p>
    <w:p w:rsidR="00344A7A" w:rsidRPr="00344A7A" w:rsidRDefault="00344A7A" w:rsidP="009A3E2A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2"/>
          <w:szCs w:val="22"/>
        </w:rPr>
      </w:pPr>
    </w:p>
    <w:p w:rsidR="00344A7A" w:rsidRPr="00344A7A" w:rsidRDefault="009A3E2A" w:rsidP="009A3E2A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2"/>
          <w:szCs w:val="22"/>
        </w:rPr>
      </w:pPr>
      <w:r w:rsidRPr="009A3E2A">
        <w:rPr>
          <w:rFonts w:ascii="Times New Roman" w:hAnsi="Times New Roman" w:cs="Times New Roman"/>
          <w:position w:val="-4"/>
          <w:sz w:val="22"/>
          <w:szCs w:val="22"/>
        </w:rPr>
        <w:object w:dxaOrig="139" w:dyaOrig="300">
          <v:shape id="_x0000_i1037" type="#_x0000_t75" style="width:6.75pt;height:15pt" o:ole="">
            <v:imagedata r:id="rId32" o:title=""/>
          </v:shape>
          <o:OLEObject Type="Embed" ProgID="Equation.3" ShapeID="_x0000_i1037" DrawAspect="Content" ObjectID="_1806836913" r:id="rId33"/>
        </w:object>
      </w:r>
      <w:r w:rsidR="00344A7A" w:rsidRPr="00344A7A">
        <w:rPr>
          <w:rFonts w:ascii="Times New Roman" w:hAnsi="Times New Roman" w:cs="Times New Roman"/>
          <w:sz w:val="22"/>
          <w:szCs w:val="22"/>
        </w:rPr>
        <w:t>Указываются выводы по итогам рассмотрения в отношении каждого раздела обоснования инвестиций, к которому имеются замечания и (или) предложения. Выводы должны быть конкретными, объективными, аргументированными и доказательными. Формулировки выводов должны иметь однозначное толкование и соответствовать положениям нормативных правовых актов Российской Федерации.</w:t>
      </w:r>
    </w:p>
    <w:p w:rsidR="00344A7A" w:rsidRPr="00344A7A" w:rsidRDefault="00344A7A" w:rsidP="009A3E2A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2"/>
          <w:szCs w:val="22"/>
        </w:rPr>
      </w:pPr>
    </w:p>
    <w:p w:rsidR="00344A7A" w:rsidRPr="00344A7A" w:rsidRDefault="003E7B2B" w:rsidP="009A3E2A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2"/>
          <w:szCs w:val="22"/>
        </w:rPr>
      </w:pPr>
      <w:r w:rsidRPr="009A3E2A">
        <w:rPr>
          <w:rFonts w:ascii="Times New Roman" w:hAnsi="Times New Roman" w:cs="Times New Roman"/>
          <w:position w:val="-4"/>
          <w:sz w:val="22"/>
          <w:szCs w:val="22"/>
        </w:rPr>
        <w:object w:dxaOrig="139" w:dyaOrig="300">
          <v:shape id="_x0000_i1038" type="#_x0000_t75" style="width:6.75pt;height:15pt" o:ole="">
            <v:imagedata r:id="rId34" o:title=""/>
          </v:shape>
          <o:OLEObject Type="Embed" ProgID="Equation.3" ShapeID="_x0000_i1038" DrawAspect="Content" ObjectID="_1806836914" r:id="rId35"/>
        </w:object>
      </w:r>
      <w:r w:rsidR="00344A7A" w:rsidRPr="00344A7A">
        <w:rPr>
          <w:rFonts w:ascii="Times New Roman" w:hAnsi="Times New Roman" w:cs="Times New Roman"/>
          <w:sz w:val="22"/>
          <w:szCs w:val="22"/>
        </w:rPr>
        <w:t>Указывается общая оценка обоснования инвестиций.</w:t>
      </w:r>
    </w:p>
    <w:p w:rsidR="00344A7A" w:rsidRPr="009A3E2A" w:rsidRDefault="00344A7A" w:rsidP="009A3E2A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10"/>
          <w:szCs w:val="10"/>
        </w:rPr>
      </w:pPr>
    </w:p>
    <w:p w:rsidR="00344A7A" w:rsidRPr="00344A7A" w:rsidRDefault="009A3E2A" w:rsidP="009A3E2A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2"/>
          <w:szCs w:val="22"/>
        </w:rPr>
      </w:pPr>
      <w:r w:rsidRPr="009A3E2A">
        <w:rPr>
          <w:rFonts w:ascii="Times New Roman" w:hAnsi="Times New Roman" w:cs="Times New Roman"/>
          <w:position w:val="-4"/>
          <w:sz w:val="22"/>
          <w:szCs w:val="22"/>
        </w:rPr>
        <w:object w:dxaOrig="160" w:dyaOrig="300">
          <v:shape id="_x0000_i1039" type="#_x0000_t75" style="width:8.25pt;height:15pt" o:ole="">
            <v:imagedata r:id="rId36" o:title=""/>
          </v:shape>
          <o:OLEObject Type="Embed" ProgID="Equation.3" ShapeID="_x0000_i1039" DrawAspect="Content" ObjectID="_1806836915" r:id="rId37"/>
        </w:object>
      </w:r>
      <w:r w:rsidR="00344A7A" w:rsidRPr="00344A7A">
        <w:rPr>
          <w:rFonts w:ascii="Times New Roman" w:hAnsi="Times New Roman" w:cs="Times New Roman"/>
          <w:sz w:val="22"/>
          <w:szCs w:val="22"/>
        </w:rPr>
        <w:t>Указываются сведения о документах (наименование, дата, номер), прилагаемых к отзыву, содержащих информацию, подтверждающую обоснованность представленных в отзыве выводов.</w:t>
      </w:r>
    </w:p>
    <w:p w:rsidR="00344A7A" w:rsidRPr="009A3E2A" w:rsidRDefault="00344A7A" w:rsidP="009A3E2A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10"/>
          <w:szCs w:val="10"/>
        </w:rPr>
      </w:pPr>
    </w:p>
    <w:p w:rsidR="00344A7A" w:rsidRPr="00344A7A" w:rsidRDefault="009A3E2A" w:rsidP="009A3E2A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2"/>
          <w:szCs w:val="22"/>
        </w:rPr>
      </w:pPr>
      <w:r w:rsidRPr="009A3E2A">
        <w:rPr>
          <w:rFonts w:ascii="Times New Roman" w:hAnsi="Times New Roman" w:cs="Times New Roman"/>
          <w:position w:val="-4"/>
          <w:sz w:val="22"/>
          <w:szCs w:val="22"/>
        </w:rPr>
        <w:object w:dxaOrig="139" w:dyaOrig="300">
          <v:shape id="_x0000_i1040" type="#_x0000_t75" style="width:6.75pt;height:15pt" o:ole="">
            <v:imagedata r:id="rId38" o:title=""/>
          </v:shape>
          <o:OLEObject Type="Embed" ProgID="Equation.3" ShapeID="_x0000_i1040" DrawAspect="Content" ObjectID="_1806836916" r:id="rId39"/>
        </w:object>
      </w:r>
      <w:r w:rsidR="00344A7A" w:rsidRPr="00344A7A">
        <w:rPr>
          <w:rFonts w:ascii="Times New Roman" w:hAnsi="Times New Roman" w:cs="Times New Roman"/>
          <w:sz w:val="22"/>
          <w:szCs w:val="22"/>
        </w:rPr>
        <w:t>Указывается, если отзыв предоставляется от имени юридического лица.</w:t>
      </w:r>
    </w:p>
    <w:sectPr w:rsidR="00344A7A" w:rsidRPr="00344A7A" w:rsidSect="009F4476">
      <w:pgSz w:w="12240" w:h="15840"/>
      <w:pgMar w:top="1134" w:right="1134" w:bottom="1134" w:left="113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CDA" w:rsidRDefault="00306CDA" w:rsidP="00C85155">
      <w:pPr>
        <w:pStyle w:val="tab"/>
      </w:pPr>
      <w:r>
        <w:separator/>
      </w:r>
    </w:p>
  </w:endnote>
  <w:endnote w:type="continuationSeparator" w:id="0">
    <w:p w:rsidR="00306CDA" w:rsidRDefault="00306CDA" w:rsidP="00C85155">
      <w:pPr>
        <w:pStyle w:val="ta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CDA" w:rsidRDefault="00306CDA" w:rsidP="00C85155">
      <w:pPr>
        <w:pStyle w:val="tab"/>
      </w:pPr>
      <w:r>
        <w:separator/>
      </w:r>
    </w:p>
  </w:footnote>
  <w:footnote w:type="continuationSeparator" w:id="0">
    <w:p w:rsidR="00306CDA" w:rsidRDefault="00306CDA" w:rsidP="00C85155">
      <w:pPr>
        <w:pStyle w:val="tab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590C"/>
    <w:multiLevelType w:val="multilevel"/>
    <w:tmpl w:val="E17A8F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space"/>
      <w:lvlText w:val="%1.%2.%3.%4.%5.%6.%7"/>
      <w:lvlJc w:val="left"/>
      <w:pPr>
        <w:ind w:left="567" w:hanging="567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85"/>
    <w:rsid w:val="00040588"/>
    <w:rsid w:val="0004450F"/>
    <w:rsid w:val="001A0297"/>
    <w:rsid w:val="001A0635"/>
    <w:rsid w:val="001C7D6D"/>
    <w:rsid w:val="001D1F50"/>
    <w:rsid w:val="00250445"/>
    <w:rsid w:val="002900E8"/>
    <w:rsid w:val="002A0B0E"/>
    <w:rsid w:val="00306CDA"/>
    <w:rsid w:val="00344A7A"/>
    <w:rsid w:val="003A34A5"/>
    <w:rsid w:val="003E7B2B"/>
    <w:rsid w:val="00407622"/>
    <w:rsid w:val="004B6059"/>
    <w:rsid w:val="004E2906"/>
    <w:rsid w:val="00521161"/>
    <w:rsid w:val="0052645D"/>
    <w:rsid w:val="005B66E4"/>
    <w:rsid w:val="00603595"/>
    <w:rsid w:val="00612F71"/>
    <w:rsid w:val="00664EB2"/>
    <w:rsid w:val="00694203"/>
    <w:rsid w:val="00741AB5"/>
    <w:rsid w:val="007E0DF5"/>
    <w:rsid w:val="0080161D"/>
    <w:rsid w:val="008A3DF9"/>
    <w:rsid w:val="008F0785"/>
    <w:rsid w:val="00976B2A"/>
    <w:rsid w:val="009A3E2A"/>
    <w:rsid w:val="009A789D"/>
    <w:rsid w:val="009D0E91"/>
    <w:rsid w:val="009D588B"/>
    <w:rsid w:val="009D7617"/>
    <w:rsid w:val="009F2CB5"/>
    <w:rsid w:val="009F4476"/>
    <w:rsid w:val="00A344BF"/>
    <w:rsid w:val="00A41902"/>
    <w:rsid w:val="00A95B4E"/>
    <w:rsid w:val="00AF082E"/>
    <w:rsid w:val="00B23681"/>
    <w:rsid w:val="00B41B8C"/>
    <w:rsid w:val="00C05366"/>
    <w:rsid w:val="00C30E9E"/>
    <w:rsid w:val="00C85155"/>
    <w:rsid w:val="00CC2ACE"/>
    <w:rsid w:val="00DF5110"/>
    <w:rsid w:val="00E33BCC"/>
    <w:rsid w:val="00F277A3"/>
    <w:rsid w:val="00F8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366"/>
    <w:pPr>
      <w:widowControl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pPr>
      <w:keepNext/>
      <w:ind w:left="1134" w:right="1134" w:firstLine="0"/>
      <w:jc w:val="center"/>
      <w:outlineLvl w:val="0"/>
    </w:pPr>
    <w:rPr>
      <w:b/>
      <w:kern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jc w:val="center"/>
      <w:outlineLvl w:val="1"/>
    </w:pPr>
    <w:rPr>
      <w:rFonts w:ascii="Times New Roman" w:hAnsi="Times New Roman"/>
      <w:b/>
      <w:bCs/>
      <w:sz w:val="24"/>
      <w:lang w:eastAsia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rFonts w:ascii="Times New Roman" w:hAnsi="Times New Roman"/>
      <w:b/>
      <w:bCs/>
      <w:sz w:val="24"/>
      <w:lang w:eastAsia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left"/>
      <w:outlineLvl w:val="3"/>
    </w:pPr>
    <w:rPr>
      <w:rFonts w:ascii="Times New Roman" w:hAnsi="Times New Roman"/>
      <w:sz w:val="26"/>
      <w:szCs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pacing w:line="216" w:lineRule="auto"/>
      <w:jc w:val="left"/>
      <w:outlineLvl w:val="4"/>
    </w:pPr>
    <w:rPr>
      <w:rFonts w:ascii="Times New Roman" w:hAnsi="Times New Roman"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jc w:val="left"/>
      <w:outlineLvl w:val="5"/>
    </w:pPr>
    <w:rPr>
      <w:rFonts w:ascii="Times New Roman" w:hAnsi="Times New Roman"/>
      <w:b/>
      <w:bCs/>
      <w:w w:val="150"/>
      <w:sz w:val="22"/>
      <w:szCs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jc w:val="center"/>
      <w:outlineLvl w:val="7"/>
    </w:pPr>
    <w:rPr>
      <w:rFonts w:ascii="Times New Roman" w:hAnsi="Times New Roman"/>
      <w:b/>
      <w:bCs/>
      <w:sz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а"/>
    <w:basedOn w:val="a"/>
    <w:semiHidden/>
    <w:pPr>
      <w:autoSpaceDE w:val="0"/>
      <w:autoSpaceDN w:val="0"/>
      <w:ind w:firstLine="567"/>
    </w:pPr>
  </w:style>
  <w:style w:type="paragraph" w:styleId="a4">
    <w:name w:val="Заголовок"/>
    <w:basedOn w:val="a"/>
    <w:pPr>
      <w:keepNext/>
      <w:keepLines/>
      <w:autoSpaceDE w:val="0"/>
      <w:autoSpaceDN w:val="0"/>
      <w:jc w:val="center"/>
    </w:pPr>
    <w:rPr>
      <w:b/>
      <w:bCs/>
      <w:color w:val="0000FF"/>
    </w:rPr>
  </w:style>
  <w:style w:type="paragraph" w:customStyle="1" w:styleId="10">
    <w:name w:val="Стиль1"/>
    <w:basedOn w:val="a"/>
    <w:semiHidden/>
    <w:pPr>
      <w:autoSpaceDE w:val="0"/>
      <w:autoSpaceDN w:val="0"/>
    </w:pPr>
  </w:style>
  <w:style w:type="paragraph" w:customStyle="1" w:styleId="a5">
    <w:name w:val="та блица"/>
    <w:basedOn w:val="a"/>
    <w:semiHidden/>
    <w:pPr>
      <w:autoSpaceDE w:val="0"/>
      <w:autoSpaceDN w:val="0"/>
    </w:pPr>
  </w:style>
  <w:style w:type="paragraph" w:customStyle="1" w:styleId="11">
    <w:name w:val="таблица 1"/>
    <w:basedOn w:val="a"/>
    <w:semiHidden/>
    <w:pPr>
      <w:autoSpaceDE w:val="0"/>
      <w:autoSpaceDN w:val="0"/>
      <w:ind w:firstLine="567"/>
    </w:pPr>
  </w:style>
  <w:style w:type="paragraph" w:customStyle="1" w:styleId="a6">
    <w:name w:val="таб"/>
    <w:basedOn w:val="a"/>
    <w:semiHidden/>
    <w:pPr>
      <w:autoSpaceDE w:val="0"/>
      <w:autoSpaceDN w:val="0"/>
    </w:pPr>
  </w:style>
  <w:style w:type="paragraph" w:customStyle="1" w:styleId="a7">
    <w:name w:val="Таблица"/>
    <w:basedOn w:val="a"/>
    <w:semiHidden/>
    <w:pPr>
      <w:autoSpaceDE w:val="0"/>
      <w:autoSpaceDN w:val="0"/>
      <w:ind w:firstLine="567"/>
    </w:pPr>
  </w:style>
  <w:style w:type="paragraph" w:customStyle="1" w:styleId="tab">
    <w:name w:val="tab"/>
    <w:basedOn w:val="a"/>
    <w:pPr>
      <w:ind w:firstLine="0"/>
      <w:jc w:val="left"/>
    </w:pPr>
  </w:style>
  <w:style w:type="paragraph" w:customStyle="1" w:styleId="a8">
    <w:name w:val="заголовок"/>
    <w:basedOn w:val="a"/>
    <w:pPr>
      <w:ind w:firstLine="0"/>
      <w:jc w:val="center"/>
    </w:pPr>
    <w:rPr>
      <w:b/>
      <w:color w:val="0000FF"/>
    </w:rPr>
  </w:style>
  <w:style w:type="paragraph" w:customStyle="1" w:styleId="Normal">
    <w:name w:val="Normal"/>
    <w:pPr>
      <w:widowControl w:val="0"/>
      <w:ind w:firstLine="720"/>
      <w:jc w:val="both"/>
    </w:pPr>
    <w:rPr>
      <w:rFonts w:ascii="Arial" w:hAnsi="Arial"/>
      <w:snapToGrid w:val="0"/>
    </w:rPr>
  </w:style>
  <w:style w:type="paragraph" w:customStyle="1" w:styleId="12">
    <w:name w:val="Заголовок_1"/>
    <w:basedOn w:val="Normal"/>
    <w:autoRedefine/>
    <w:pPr>
      <w:ind w:firstLine="0"/>
      <w:jc w:val="center"/>
    </w:pPr>
    <w:rPr>
      <w:b/>
    </w:rPr>
  </w:style>
  <w:style w:type="paragraph" w:customStyle="1" w:styleId="a9">
    <w:name w:val="Старорусский"/>
    <w:basedOn w:val="a"/>
    <w:pPr>
      <w:shd w:val="clear" w:color="auto" w:fill="FFFFFF"/>
    </w:pPr>
    <w:rPr>
      <w:rFonts w:ascii="Palatino Linotype" w:hAnsi="Palatino Linotype"/>
      <w:color w:val="000000"/>
    </w:rPr>
  </w:style>
  <w:style w:type="paragraph" w:styleId="aa">
    <w:name w:val="Body Text Indent"/>
    <w:basedOn w:val="a"/>
    <w:pPr>
      <w:spacing w:before="60" w:after="60"/>
    </w:pPr>
    <w:rPr>
      <w:color w:val="FF0000"/>
    </w:rPr>
  </w:style>
  <w:style w:type="paragraph" w:styleId="30">
    <w:name w:val="Body Text Indent 3"/>
    <w:basedOn w:val="a"/>
    <w:pPr>
      <w:spacing w:before="60"/>
      <w:ind w:firstLine="709"/>
    </w:pPr>
  </w:style>
  <w:style w:type="paragraph" w:customStyle="1" w:styleId="ab">
    <w:name w:val="извлечение"/>
    <w:basedOn w:val="a"/>
    <w:pPr>
      <w:ind w:firstLine="0"/>
      <w:jc w:val="center"/>
    </w:pPr>
    <w:rPr>
      <w:snapToGrid w:val="0"/>
    </w:rPr>
  </w:style>
  <w:style w:type="paragraph" w:customStyle="1" w:styleId="20">
    <w:name w:val="Стиль2"/>
    <w:basedOn w:val="a"/>
    <w:semiHidden/>
    <w:rPr>
      <w:lang w:eastAsia="en-US"/>
    </w:rPr>
  </w:style>
  <w:style w:type="character" w:styleId="ac">
    <w:name w:val="Strong"/>
    <w:qFormat/>
    <w:rPr>
      <w:b/>
      <w:bCs/>
    </w:rPr>
  </w:style>
  <w:style w:type="paragraph" w:styleId="ad">
    <w:name w:val="footer"/>
    <w:basedOn w:val="a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4"/>
      <w:lang w:eastAsia="en-US"/>
    </w:rPr>
  </w:style>
  <w:style w:type="character" w:customStyle="1" w:styleId="ae">
    <w:name w:val="номер страницы"/>
    <w:basedOn w:val="a0"/>
  </w:style>
  <w:style w:type="character" w:styleId="af">
    <w:name w:val="page number"/>
    <w:basedOn w:val="a0"/>
  </w:style>
  <w:style w:type="paragraph" w:styleId="13">
    <w:name w:val="toc 1"/>
    <w:basedOn w:val="a"/>
    <w:next w:val="a"/>
    <w:autoRedefine/>
    <w:semiHidden/>
    <w:pPr>
      <w:spacing w:before="120" w:after="120"/>
    </w:pPr>
    <w:rPr>
      <w:b/>
      <w:bCs/>
      <w:caps/>
      <w:lang w:eastAsia="en-US"/>
    </w:rPr>
  </w:style>
  <w:style w:type="paragraph" w:styleId="af0">
    <w:name w:val="Body Text"/>
    <w:basedOn w:val="a"/>
    <w:pPr>
      <w:jc w:val="center"/>
    </w:pPr>
  </w:style>
  <w:style w:type="paragraph" w:styleId="21">
    <w:name w:val="Body Text 2"/>
    <w:basedOn w:val="a"/>
    <w:autoRedefine/>
    <w:rPr>
      <w:lang w:eastAsia="en-US"/>
    </w:rPr>
  </w:style>
  <w:style w:type="paragraph" w:styleId="31">
    <w:name w:val="Body Text 3"/>
    <w:basedOn w:val="a"/>
    <w:pPr>
      <w:jc w:val="center"/>
    </w:pPr>
    <w:rPr>
      <w:b/>
      <w:bCs/>
      <w:sz w:val="28"/>
      <w:szCs w:val="28"/>
      <w:lang w:eastAsia="en-US"/>
    </w:rPr>
  </w:style>
  <w:style w:type="paragraph" w:styleId="22">
    <w:name w:val="Body Text Indent 2"/>
    <w:basedOn w:val="a"/>
    <w:pPr>
      <w:spacing w:before="60"/>
      <w:ind w:right="-908" w:firstLine="709"/>
    </w:pPr>
    <w:rPr>
      <w:sz w:val="28"/>
      <w:szCs w:val="28"/>
    </w:rPr>
  </w:style>
  <w:style w:type="character" w:customStyle="1" w:styleId="af1">
    <w:name w:val="Основной шрифт"/>
    <w:semiHidden/>
  </w:style>
  <w:style w:type="paragraph" w:styleId="af2">
    <w:name w:val="List"/>
    <w:basedOn w:val="a"/>
    <w:pPr>
      <w:ind w:left="283" w:hanging="283"/>
    </w:pPr>
  </w:style>
  <w:style w:type="paragraph" w:styleId="af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4">
    <w:name w:val="Plain Text"/>
    <w:basedOn w:val="a"/>
    <w:rPr>
      <w:rFonts w:ascii="Courier New" w:hAnsi="Courier New" w:cs="Courier New"/>
    </w:r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6">
    <w:name w:val="footnote text"/>
    <w:basedOn w:val="a"/>
    <w:semiHidden/>
  </w:style>
  <w:style w:type="paragraph" w:customStyle="1" w:styleId="af7">
    <w:name w:val="обычный"/>
    <w:basedOn w:val="Normal"/>
    <w:rsid w:val="00C05366"/>
    <w:pPr>
      <w:ind w:firstLine="567"/>
    </w:pPr>
  </w:style>
  <w:style w:type="paragraph" w:customStyle="1" w:styleId="14">
    <w:name w:val="заголовок1"/>
    <w:basedOn w:val="Normal"/>
    <w:pPr>
      <w:jc w:val="center"/>
    </w:pPr>
    <w:rPr>
      <w:b/>
      <w:color w:val="3366FF"/>
    </w:rPr>
  </w:style>
  <w:style w:type="paragraph" w:styleId="af8">
    <w:name w:val="Заголовок"/>
    <w:basedOn w:val="1"/>
    <w:qFormat/>
    <w:pPr>
      <w:suppressAutoHyphens/>
      <w:spacing w:before="240" w:after="60"/>
      <w:jc w:val="left"/>
      <w:outlineLvl w:val="9"/>
    </w:pPr>
    <w:rPr>
      <w:kern w:val="28"/>
      <w:sz w:val="32"/>
      <w:szCs w:val="32"/>
    </w:rPr>
  </w:style>
  <w:style w:type="paragraph" w:customStyle="1" w:styleId="af9">
    <w:name w:val="Обычный_по_ширине"/>
    <w:basedOn w:val="a"/>
    <w:pPr>
      <w:autoSpaceDE w:val="0"/>
      <w:autoSpaceDN w:val="0"/>
      <w:spacing w:before="120"/>
    </w:pPr>
    <w:rPr>
      <w:lang w:eastAsia="en-US"/>
    </w:rPr>
  </w:style>
  <w:style w:type="paragraph" w:styleId="23">
    <w:name w:val="toc 2"/>
    <w:basedOn w:val="a"/>
    <w:next w:val="a"/>
    <w:autoRedefine/>
    <w:semiHidden/>
    <w:pPr>
      <w:tabs>
        <w:tab w:val="right" w:leader="dot" w:pos="10082"/>
      </w:tabs>
      <w:spacing w:before="60"/>
      <w:ind w:left="238"/>
    </w:pPr>
    <w:rPr>
      <w:noProof/>
      <w:lang w:eastAsia="en-US"/>
    </w:rPr>
  </w:style>
  <w:style w:type="paragraph" w:styleId="32">
    <w:name w:val="toc 3"/>
    <w:basedOn w:val="a"/>
    <w:next w:val="a"/>
    <w:autoRedefine/>
    <w:semiHidden/>
    <w:pPr>
      <w:tabs>
        <w:tab w:val="right" w:leader="dot" w:pos="10082"/>
      </w:tabs>
      <w:spacing w:before="60"/>
      <w:ind w:left="482"/>
    </w:pPr>
    <w:rPr>
      <w:noProof/>
      <w:lang w:eastAsia="en-US"/>
    </w:rPr>
  </w:style>
  <w:style w:type="paragraph" w:customStyle="1" w:styleId="afa">
    <w:name w:val="изменения"/>
    <w:basedOn w:val="a"/>
    <w:pPr>
      <w:ind w:firstLine="0"/>
      <w:jc w:val="center"/>
    </w:pPr>
    <w:rPr>
      <w:snapToGrid w:val="0"/>
    </w:rPr>
  </w:style>
  <w:style w:type="paragraph" w:customStyle="1" w:styleId="afb">
    <w:name w:val="издательство"/>
    <w:basedOn w:val="a"/>
    <w:pPr>
      <w:ind w:firstLine="0"/>
      <w:jc w:val="center"/>
    </w:pPr>
    <w:rPr>
      <w:i/>
      <w:snapToGrid w:val="0"/>
    </w:rPr>
  </w:style>
  <w:style w:type="paragraph" w:customStyle="1" w:styleId="afc">
    <w:name w:val="статья"/>
    <w:basedOn w:val="a"/>
    <w:pPr>
      <w:ind w:firstLine="0"/>
    </w:pPr>
    <w:rPr>
      <w:b/>
    </w:rPr>
  </w:style>
  <w:style w:type="paragraph" w:customStyle="1" w:styleId="15">
    <w:name w:val="заголовок 1"/>
    <w:basedOn w:val="a"/>
    <w:next w:val="a"/>
    <w:pPr>
      <w:widowControl/>
      <w:ind w:left="1134" w:right="1134" w:firstLine="0"/>
      <w:jc w:val="center"/>
    </w:pPr>
    <w:rPr>
      <w:b/>
      <w:kern w:val="72"/>
    </w:rPr>
  </w:style>
  <w:style w:type="paragraph" w:customStyle="1" w:styleId="106">
    <w:name w:val="Стиль Первая строка:  106 см"/>
    <w:basedOn w:val="a"/>
  </w:style>
  <w:style w:type="paragraph" w:customStyle="1" w:styleId="afd">
    <w:name w:val="жк"/>
    <w:basedOn w:val="a"/>
    <w:rPr>
      <w:b/>
      <w:u w:val="single"/>
    </w:rPr>
  </w:style>
  <w:style w:type="paragraph" w:styleId="afe">
    <w:name w:val="Обычный (Интернет)"/>
    <w:basedOn w:val="a"/>
    <w:pPr>
      <w:spacing w:before="100" w:after="100" w:line="360" w:lineRule="auto"/>
    </w:pPr>
    <w:rPr>
      <w:sz w:val="24"/>
    </w:rPr>
  </w:style>
  <w:style w:type="paragraph" w:customStyle="1" w:styleId="Heading">
    <w:name w:val="Heading"/>
    <w:rsid w:val="0069420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69420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">
    <w:name w:val="footnote reference"/>
    <w:semiHidden/>
    <w:rsid w:val="00040588"/>
    <w:rPr>
      <w:vertAlign w:val="superscript"/>
    </w:rPr>
  </w:style>
  <w:style w:type="table" w:styleId="aff0">
    <w:name w:val="Table Grid"/>
    <w:basedOn w:val="a1"/>
    <w:rsid w:val="00040588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"/>
    <w:rsid w:val="009F4476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366"/>
    <w:pPr>
      <w:widowControl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pPr>
      <w:keepNext/>
      <w:ind w:left="1134" w:right="1134" w:firstLine="0"/>
      <w:jc w:val="center"/>
      <w:outlineLvl w:val="0"/>
    </w:pPr>
    <w:rPr>
      <w:b/>
      <w:kern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jc w:val="center"/>
      <w:outlineLvl w:val="1"/>
    </w:pPr>
    <w:rPr>
      <w:rFonts w:ascii="Times New Roman" w:hAnsi="Times New Roman"/>
      <w:b/>
      <w:bCs/>
      <w:sz w:val="24"/>
      <w:lang w:eastAsia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rFonts w:ascii="Times New Roman" w:hAnsi="Times New Roman"/>
      <w:b/>
      <w:bCs/>
      <w:sz w:val="24"/>
      <w:lang w:eastAsia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left"/>
      <w:outlineLvl w:val="3"/>
    </w:pPr>
    <w:rPr>
      <w:rFonts w:ascii="Times New Roman" w:hAnsi="Times New Roman"/>
      <w:sz w:val="26"/>
      <w:szCs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pacing w:line="216" w:lineRule="auto"/>
      <w:jc w:val="left"/>
      <w:outlineLvl w:val="4"/>
    </w:pPr>
    <w:rPr>
      <w:rFonts w:ascii="Times New Roman" w:hAnsi="Times New Roman"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jc w:val="left"/>
      <w:outlineLvl w:val="5"/>
    </w:pPr>
    <w:rPr>
      <w:rFonts w:ascii="Times New Roman" w:hAnsi="Times New Roman"/>
      <w:b/>
      <w:bCs/>
      <w:w w:val="150"/>
      <w:sz w:val="22"/>
      <w:szCs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jc w:val="center"/>
      <w:outlineLvl w:val="7"/>
    </w:pPr>
    <w:rPr>
      <w:rFonts w:ascii="Times New Roman" w:hAnsi="Times New Roman"/>
      <w:b/>
      <w:bCs/>
      <w:sz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а"/>
    <w:basedOn w:val="a"/>
    <w:semiHidden/>
    <w:pPr>
      <w:autoSpaceDE w:val="0"/>
      <w:autoSpaceDN w:val="0"/>
      <w:ind w:firstLine="567"/>
    </w:pPr>
  </w:style>
  <w:style w:type="paragraph" w:styleId="a4">
    <w:name w:val="Заголовок"/>
    <w:basedOn w:val="a"/>
    <w:pPr>
      <w:keepNext/>
      <w:keepLines/>
      <w:autoSpaceDE w:val="0"/>
      <w:autoSpaceDN w:val="0"/>
      <w:jc w:val="center"/>
    </w:pPr>
    <w:rPr>
      <w:b/>
      <w:bCs/>
      <w:color w:val="0000FF"/>
    </w:rPr>
  </w:style>
  <w:style w:type="paragraph" w:customStyle="1" w:styleId="10">
    <w:name w:val="Стиль1"/>
    <w:basedOn w:val="a"/>
    <w:semiHidden/>
    <w:pPr>
      <w:autoSpaceDE w:val="0"/>
      <w:autoSpaceDN w:val="0"/>
    </w:pPr>
  </w:style>
  <w:style w:type="paragraph" w:customStyle="1" w:styleId="a5">
    <w:name w:val="та блица"/>
    <w:basedOn w:val="a"/>
    <w:semiHidden/>
    <w:pPr>
      <w:autoSpaceDE w:val="0"/>
      <w:autoSpaceDN w:val="0"/>
    </w:pPr>
  </w:style>
  <w:style w:type="paragraph" w:customStyle="1" w:styleId="11">
    <w:name w:val="таблица 1"/>
    <w:basedOn w:val="a"/>
    <w:semiHidden/>
    <w:pPr>
      <w:autoSpaceDE w:val="0"/>
      <w:autoSpaceDN w:val="0"/>
      <w:ind w:firstLine="567"/>
    </w:pPr>
  </w:style>
  <w:style w:type="paragraph" w:customStyle="1" w:styleId="a6">
    <w:name w:val="таб"/>
    <w:basedOn w:val="a"/>
    <w:semiHidden/>
    <w:pPr>
      <w:autoSpaceDE w:val="0"/>
      <w:autoSpaceDN w:val="0"/>
    </w:pPr>
  </w:style>
  <w:style w:type="paragraph" w:customStyle="1" w:styleId="a7">
    <w:name w:val="Таблица"/>
    <w:basedOn w:val="a"/>
    <w:semiHidden/>
    <w:pPr>
      <w:autoSpaceDE w:val="0"/>
      <w:autoSpaceDN w:val="0"/>
      <w:ind w:firstLine="567"/>
    </w:pPr>
  </w:style>
  <w:style w:type="paragraph" w:customStyle="1" w:styleId="tab">
    <w:name w:val="tab"/>
    <w:basedOn w:val="a"/>
    <w:pPr>
      <w:ind w:firstLine="0"/>
      <w:jc w:val="left"/>
    </w:pPr>
  </w:style>
  <w:style w:type="paragraph" w:customStyle="1" w:styleId="a8">
    <w:name w:val="заголовок"/>
    <w:basedOn w:val="a"/>
    <w:pPr>
      <w:ind w:firstLine="0"/>
      <w:jc w:val="center"/>
    </w:pPr>
    <w:rPr>
      <w:b/>
      <w:color w:val="0000FF"/>
    </w:rPr>
  </w:style>
  <w:style w:type="paragraph" w:customStyle="1" w:styleId="Normal">
    <w:name w:val="Normal"/>
    <w:pPr>
      <w:widowControl w:val="0"/>
      <w:ind w:firstLine="720"/>
      <w:jc w:val="both"/>
    </w:pPr>
    <w:rPr>
      <w:rFonts w:ascii="Arial" w:hAnsi="Arial"/>
      <w:snapToGrid w:val="0"/>
    </w:rPr>
  </w:style>
  <w:style w:type="paragraph" w:customStyle="1" w:styleId="12">
    <w:name w:val="Заголовок_1"/>
    <w:basedOn w:val="Normal"/>
    <w:autoRedefine/>
    <w:pPr>
      <w:ind w:firstLine="0"/>
      <w:jc w:val="center"/>
    </w:pPr>
    <w:rPr>
      <w:b/>
    </w:rPr>
  </w:style>
  <w:style w:type="paragraph" w:customStyle="1" w:styleId="a9">
    <w:name w:val="Старорусский"/>
    <w:basedOn w:val="a"/>
    <w:pPr>
      <w:shd w:val="clear" w:color="auto" w:fill="FFFFFF"/>
    </w:pPr>
    <w:rPr>
      <w:rFonts w:ascii="Palatino Linotype" w:hAnsi="Palatino Linotype"/>
      <w:color w:val="000000"/>
    </w:rPr>
  </w:style>
  <w:style w:type="paragraph" w:styleId="aa">
    <w:name w:val="Body Text Indent"/>
    <w:basedOn w:val="a"/>
    <w:pPr>
      <w:spacing w:before="60" w:after="60"/>
    </w:pPr>
    <w:rPr>
      <w:color w:val="FF0000"/>
    </w:rPr>
  </w:style>
  <w:style w:type="paragraph" w:styleId="30">
    <w:name w:val="Body Text Indent 3"/>
    <w:basedOn w:val="a"/>
    <w:pPr>
      <w:spacing w:before="60"/>
      <w:ind w:firstLine="709"/>
    </w:pPr>
  </w:style>
  <w:style w:type="paragraph" w:customStyle="1" w:styleId="ab">
    <w:name w:val="извлечение"/>
    <w:basedOn w:val="a"/>
    <w:pPr>
      <w:ind w:firstLine="0"/>
      <w:jc w:val="center"/>
    </w:pPr>
    <w:rPr>
      <w:snapToGrid w:val="0"/>
    </w:rPr>
  </w:style>
  <w:style w:type="paragraph" w:customStyle="1" w:styleId="20">
    <w:name w:val="Стиль2"/>
    <w:basedOn w:val="a"/>
    <w:semiHidden/>
    <w:rPr>
      <w:lang w:eastAsia="en-US"/>
    </w:rPr>
  </w:style>
  <w:style w:type="character" w:styleId="ac">
    <w:name w:val="Strong"/>
    <w:qFormat/>
    <w:rPr>
      <w:b/>
      <w:bCs/>
    </w:rPr>
  </w:style>
  <w:style w:type="paragraph" w:styleId="ad">
    <w:name w:val="footer"/>
    <w:basedOn w:val="a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4"/>
      <w:lang w:eastAsia="en-US"/>
    </w:rPr>
  </w:style>
  <w:style w:type="character" w:customStyle="1" w:styleId="ae">
    <w:name w:val="номер страницы"/>
    <w:basedOn w:val="a0"/>
  </w:style>
  <w:style w:type="character" w:styleId="af">
    <w:name w:val="page number"/>
    <w:basedOn w:val="a0"/>
  </w:style>
  <w:style w:type="paragraph" w:styleId="13">
    <w:name w:val="toc 1"/>
    <w:basedOn w:val="a"/>
    <w:next w:val="a"/>
    <w:autoRedefine/>
    <w:semiHidden/>
    <w:pPr>
      <w:spacing w:before="120" w:after="120"/>
    </w:pPr>
    <w:rPr>
      <w:b/>
      <w:bCs/>
      <w:caps/>
      <w:lang w:eastAsia="en-US"/>
    </w:rPr>
  </w:style>
  <w:style w:type="paragraph" w:styleId="af0">
    <w:name w:val="Body Text"/>
    <w:basedOn w:val="a"/>
    <w:pPr>
      <w:jc w:val="center"/>
    </w:pPr>
  </w:style>
  <w:style w:type="paragraph" w:styleId="21">
    <w:name w:val="Body Text 2"/>
    <w:basedOn w:val="a"/>
    <w:autoRedefine/>
    <w:rPr>
      <w:lang w:eastAsia="en-US"/>
    </w:rPr>
  </w:style>
  <w:style w:type="paragraph" w:styleId="31">
    <w:name w:val="Body Text 3"/>
    <w:basedOn w:val="a"/>
    <w:pPr>
      <w:jc w:val="center"/>
    </w:pPr>
    <w:rPr>
      <w:b/>
      <w:bCs/>
      <w:sz w:val="28"/>
      <w:szCs w:val="28"/>
      <w:lang w:eastAsia="en-US"/>
    </w:rPr>
  </w:style>
  <w:style w:type="paragraph" w:styleId="22">
    <w:name w:val="Body Text Indent 2"/>
    <w:basedOn w:val="a"/>
    <w:pPr>
      <w:spacing w:before="60"/>
      <w:ind w:right="-908" w:firstLine="709"/>
    </w:pPr>
    <w:rPr>
      <w:sz w:val="28"/>
      <w:szCs w:val="28"/>
    </w:rPr>
  </w:style>
  <w:style w:type="character" w:customStyle="1" w:styleId="af1">
    <w:name w:val="Основной шрифт"/>
    <w:semiHidden/>
  </w:style>
  <w:style w:type="paragraph" w:styleId="af2">
    <w:name w:val="List"/>
    <w:basedOn w:val="a"/>
    <w:pPr>
      <w:ind w:left="283" w:hanging="283"/>
    </w:pPr>
  </w:style>
  <w:style w:type="paragraph" w:styleId="af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4">
    <w:name w:val="Plain Text"/>
    <w:basedOn w:val="a"/>
    <w:rPr>
      <w:rFonts w:ascii="Courier New" w:hAnsi="Courier New" w:cs="Courier New"/>
    </w:r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6">
    <w:name w:val="footnote text"/>
    <w:basedOn w:val="a"/>
    <w:semiHidden/>
  </w:style>
  <w:style w:type="paragraph" w:customStyle="1" w:styleId="af7">
    <w:name w:val="обычный"/>
    <w:basedOn w:val="Normal"/>
    <w:rsid w:val="00C05366"/>
    <w:pPr>
      <w:ind w:firstLine="567"/>
    </w:pPr>
  </w:style>
  <w:style w:type="paragraph" w:customStyle="1" w:styleId="14">
    <w:name w:val="заголовок1"/>
    <w:basedOn w:val="Normal"/>
    <w:pPr>
      <w:jc w:val="center"/>
    </w:pPr>
    <w:rPr>
      <w:b/>
      <w:color w:val="3366FF"/>
    </w:rPr>
  </w:style>
  <w:style w:type="paragraph" w:styleId="af8">
    <w:name w:val="Заголовок"/>
    <w:basedOn w:val="1"/>
    <w:qFormat/>
    <w:pPr>
      <w:suppressAutoHyphens/>
      <w:spacing w:before="240" w:after="60"/>
      <w:jc w:val="left"/>
      <w:outlineLvl w:val="9"/>
    </w:pPr>
    <w:rPr>
      <w:kern w:val="28"/>
      <w:sz w:val="32"/>
      <w:szCs w:val="32"/>
    </w:rPr>
  </w:style>
  <w:style w:type="paragraph" w:customStyle="1" w:styleId="af9">
    <w:name w:val="Обычный_по_ширине"/>
    <w:basedOn w:val="a"/>
    <w:pPr>
      <w:autoSpaceDE w:val="0"/>
      <w:autoSpaceDN w:val="0"/>
      <w:spacing w:before="120"/>
    </w:pPr>
    <w:rPr>
      <w:lang w:eastAsia="en-US"/>
    </w:rPr>
  </w:style>
  <w:style w:type="paragraph" w:styleId="23">
    <w:name w:val="toc 2"/>
    <w:basedOn w:val="a"/>
    <w:next w:val="a"/>
    <w:autoRedefine/>
    <w:semiHidden/>
    <w:pPr>
      <w:tabs>
        <w:tab w:val="right" w:leader="dot" w:pos="10082"/>
      </w:tabs>
      <w:spacing w:before="60"/>
      <w:ind w:left="238"/>
    </w:pPr>
    <w:rPr>
      <w:noProof/>
      <w:lang w:eastAsia="en-US"/>
    </w:rPr>
  </w:style>
  <w:style w:type="paragraph" w:styleId="32">
    <w:name w:val="toc 3"/>
    <w:basedOn w:val="a"/>
    <w:next w:val="a"/>
    <w:autoRedefine/>
    <w:semiHidden/>
    <w:pPr>
      <w:tabs>
        <w:tab w:val="right" w:leader="dot" w:pos="10082"/>
      </w:tabs>
      <w:spacing w:before="60"/>
      <w:ind w:left="482"/>
    </w:pPr>
    <w:rPr>
      <w:noProof/>
      <w:lang w:eastAsia="en-US"/>
    </w:rPr>
  </w:style>
  <w:style w:type="paragraph" w:customStyle="1" w:styleId="afa">
    <w:name w:val="изменения"/>
    <w:basedOn w:val="a"/>
    <w:pPr>
      <w:ind w:firstLine="0"/>
      <w:jc w:val="center"/>
    </w:pPr>
    <w:rPr>
      <w:snapToGrid w:val="0"/>
    </w:rPr>
  </w:style>
  <w:style w:type="paragraph" w:customStyle="1" w:styleId="afb">
    <w:name w:val="издательство"/>
    <w:basedOn w:val="a"/>
    <w:pPr>
      <w:ind w:firstLine="0"/>
      <w:jc w:val="center"/>
    </w:pPr>
    <w:rPr>
      <w:i/>
      <w:snapToGrid w:val="0"/>
    </w:rPr>
  </w:style>
  <w:style w:type="paragraph" w:customStyle="1" w:styleId="afc">
    <w:name w:val="статья"/>
    <w:basedOn w:val="a"/>
    <w:pPr>
      <w:ind w:firstLine="0"/>
    </w:pPr>
    <w:rPr>
      <w:b/>
    </w:rPr>
  </w:style>
  <w:style w:type="paragraph" w:customStyle="1" w:styleId="15">
    <w:name w:val="заголовок 1"/>
    <w:basedOn w:val="a"/>
    <w:next w:val="a"/>
    <w:pPr>
      <w:widowControl/>
      <w:ind w:left="1134" w:right="1134" w:firstLine="0"/>
      <w:jc w:val="center"/>
    </w:pPr>
    <w:rPr>
      <w:b/>
      <w:kern w:val="72"/>
    </w:rPr>
  </w:style>
  <w:style w:type="paragraph" w:customStyle="1" w:styleId="106">
    <w:name w:val="Стиль Первая строка:  106 см"/>
    <w:basedOn w:val="a"/>
  </w:style>
  <w:style w:type="paragraph" w:customStyle="1" w:styleId="afd">
    <w:name w:val="жк"/>
    <w:basedOn w:val="a"/>
    <w:rPr>
      <w:b/>
      <w:u w:val="single"/>
    </w:rPr>
  </w:style>
  <w:style w:type="paragraph" w:styleId="afe">
    <w:name w:val="Обычный (Интернет)"/>
    <w:basedOn w:val="a"/>
    <w:pPr>
      <w:spacing w:before="100" w:after="100" w:line="360" w:lineRule="auto"/>
    </w:pPr>
    <w:rPr>
      <w:sz w:val="24"/>
    </w:rPr>
  </w:style>
  <w:style w:type="paragraph" w:customStyle="1" w:styleId="Heading">
    <w:name w:val="Heading"/>
    <w:rsid w:val="0069420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69420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">
    <w:name w:val="footnote reference"/>
    <w:semiHidden/>
    <w:rsid w:val="00040588"/>
    <w:rPr>
      <w:vertAlign w:val="superscript"/>
    </w:rPr>
  </w:style>
  <w:style w:type="table" w:styleId="aff0">
    <w:name w:val="Table Grid"/>
    <w:basedOn w:val="a1"/>
    <w:rsid w:val="00040588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"/>
    <w:rsid w:val="009F447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>kodeks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creator>Гапеенко Л.А.</dc:creator>
  <dc:description>Электронная форма документа подготовлена АО "Информационная компания "Кодекс"</dc:description>
  <cp:lastModifiedBy>Admin</cp:lastModifiedBy>
  <cp:revision>2</cp:revision>
  <cp:lastPrinted>2018-02-21T13:46:00Z</cp:lastPrinted>
  <dcterms:created xsi:type="dcterms:W3CDTF">2025-04-22T11:22:00Z</dcterms:created>
  <dcterms:modified xsi:type="dcterms:W3CDTF">2025-04-22T11:22:00Z</dcterms:modified>
</cp:coreProperties>
</file>